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4CD" w:rsidRDefault="000454CD">
      <w:pPr>
        <w:widowControl w:val="0"/>
        <w:spacing w:line="240" w:lineRule="auto"/>
        <w:contextualSpacing w:val="0"/>
        <w:rPr>
          <w:rFonts w:ascii="Barlow Semi Condensed" w:eastAsia="Barlow Semi Condensed" w:hAnsi="Barlow Semi Condensed" w:cs="Barlow Semi Condensed"/>
          <w:color w:val="333333"/>
          <w:sz w:val="68"/>
          <w:szCs w:val="68"/>
        </w:rPr>
      </w:pPr>
    </w:p>
    <w:p w:rsidR="000454CD" w:rsidRPr="00301F4D" w:rsidRDefault="00915FDF" w:rsidP="00301F4D">
      <w:pPr>
        <w:contextualSpacing w:val="0"/>
        <w:rPr>
          <w:rFonts w:ascii="Nunito" w:eastAsia="Nunito" w:hAnsi="Nunito" w:cs="Nunito"/>
          <w:b/>
          <w:color w:val="073763"/>
          <w:sz w:val="62"/>
          <w:szCs w:val="36"/>
        </w:rPr>
      </w:pPr>
      <w:r w:rsidRPr="00301F4D">
        <w:rPr>
          <w:rFonts w:ascii="Nunito" w:eastAsia="Nunito" w:hAnsi="Nunito" w:cs="Nunito"/>
          <w:b/>
          <w:color w:val="073763"/>
          <w:sz w:val="62"/>
          <w:szCs w:val="36"/>
        </w:rPr>
        <w:t xml:space="preserve">Jouw </w:t>
      </w:r>
      <w:proofErr w:type="gramStart"/>
      <w:r w:rsidRPr="00301F4D">
        <w:rPr>
          <w:rFonts w:ascii="Nunito" w:eastAsia="Nunito" w:hAnsi="Nunito" w:cs="Nunito"/>
          <w:b/>
          <w:color w:val="073763"/>
          <w:sz w:val="62"/>
          <w:szCs w:val="36"/>
        </w:rPr>
        <w:t>vergader agenda</w:t>
      </w:r>
      <w:proofErr w:type="gramEnd"/>
    </w:p>
    <w:p w:rsidR="000454CD" w:rsidRDefault="000454CD">
      <w:pPr>
        <w:contextualSpacing w:val="0"/>
        <w:rPr>
          <w:rFonts w:ascii="Proxima Nova" w:eastAsia="Proxima Nova" w:hAnsi="Proxima Nova" w:cs="Proxima Nova"/>
          <w:color w:val="333333"/>
          <w:sz w:val="28"/>
          <w:szCs w:val="28"/>
        </w:rPr>
      </w:pPr>
    </w:p>
    <w:p w:rsidR="000454CD" w:rsidRDefault="00915FDF">
      <w:pPr>
        <w:contextualSpacing w:val="0"/>
        <w:rPr>
          <w:rFonts w:ascii="Nunito" w:eastAsia="Nunito" w:hAnsi="Nunito" w:cs="Nunito"/>
          <w:color w:val="333333"/>
          <w:sz w:val="28"/>
          <w:szCs w:val="28"/>
        </w:rPr>
      </w:pPr>
      <w:r>
        <w:rPr>
          <w:rFonts w:ascii="Nunito" w:eastAsia="Nunito" w:hAnsi="Nunito" w:cs="Nunito"/>
          <w:color w:val="333333"/>
          <w:sz w:val="28"/>
          <w:szCs w:val="28"/>
        </w:rPr>
        <w:t xml:space="preserve">Gebruik dit template om je eigen </w:t>
      </w:r>
      <w:proofErr w:type="gramStart"/>
      <w:r>
        <w:rPr>
          <w:rFonts w:ascii="Nunito" w:eastAsia="Nunito" w:hAnsi="Nunito" w:cs="Nunito"/>
          <w:color w:val="333333"/>
          <w:sz w:val="28"/>
          <w:szCs w:val="28"/>
        </w:rPr>
        <w:t>vergader agenda</w:t>
      </w:r>
      <w:proofErr w:type="gramEnd"/>
      <w:r>
        <w:rPr>
          <w:rFonts w:ascii="Nunito" w:eastAsia="Nunito" w:hAnsi="Nunito" w:cs="Nunito"/>
          <w:color w:val="333333"/>
          <w:sz w:val="28"/>
          <w:szCs w:val="28"/>
        </w:rPr>
        <w:t xml:space="preserve"> te creëren voor ieder type vergadering. Of het nou een 1-op-1-gesprek is, een brainstorm met collega’s of een vergadering met de klant.  </w:t>
      </w:r>
    </w:p>
    <w:p w:rsidR="00895EF3" w:rsidRDefault="00895EF3">
      <w:pPr>
        <w:contextualSpacing w:val="0"/>
        <w:rPr>
          <w:rFonts w:ascii="Nunito" w:eastAsia="Nunito" w:hAnsi="Nunito" w:cs="Nunito"/>
          <w:b/>
          <w:color w:val="333333"/>
          <w:sz w:val="28"/>
          <w:szCs w:val="28"/>
        </w:rPr>
      </w:pPr>
    </w:p>
    <w:p w:rsidR="000454CD" w:rsidRDefault="00915FDF">
      <w:pPr>
        <w:contextualSpacing w:val="0"/>
        <w:rPr>
          <w:rFonts w:ascii="Nunito" w:eastAsia="Nunito" w:hAnsi="Nunito" w:cs="Nunito"/>
          <w:color w:val="333333"/>
          <w:sz w:val="28"/>
          <w:szCs w:val="28"/>
        </w:rPr>
      </w:pPr>
      <w:r w:rsidRPr="00301F4D">
        <w:rPr>
          <w:rFonts w:ascii="Nunito" w:eastAsia="Nunito" w:hAnsi="Nunito" w:cs="Nunito"/>
          <w:b/>
          <w:color w:val="073763"/>
          <w:sz w:val="36"/>
          <w:szCs w:val="36"/>
        </w:rPr>
        <w:t>Tip</w:t>
      </w:r>
      <w:r w:rsidR="00301F4D">
        <w:rPr>
          <w:rFonts w:ascii="Nunito" w:eastAsia="Nunito" w:hAnsi="Nunito" w:cs="Nunito"/>
          <w:b/>
          <w:color w:val="073763"/>
          <w:sz w:val="36"/>
          <w:szCs w:val="36"/>
        </w:rPr>
        <w:t xml:space="preserve">: </w:t>
      </w:r>
      <w:r>
        <w:rPr>
          <w:rFonts w:ascii="Nunito" w:eastAsia="Nunito" w:hAnsi="Nunito" w:cs="Nunito"/>
          <w:color w:val="333333"/>
          <w:sz w:val="28"/>
          <w:szCs w:val="28"/>
        </w:rPr>
        <w:t xml:space="preserve">Verstuur deze agenda altijd van </w:t>
      </w:r>
      <w:proofErr w:type="gramStart"/>
      <w:r>
        <w:rPr>
          <w:rFonts w:ascii="Nunito" w:eastAsia="Nunito" w:hAnsi="Nunito" w:cs="Nunito"/>
          <w:color w:val="333333"/>
          <w:sz w:val="28"/>
          <w:szCs w:val="28"/>
        </w:rPr>
        <w:t>te voren</w:t>
      </w:r>
      <w:proofErr w:type="gramEnd"/>
      <w:r>
        <w:rPr>
          <w:rFonts w:ascii="Nunito" w:eastAsia="Nunito" w:hAnsi="Nunito" w:cs="Nunito"/>
          <w:color w:val="333333"/>
          <w:sz w:val="28"/>
          <w:szCs w:val="28"/>
        </w:rPr>
        <w:t xml:space="preserve"> naar alle personen die deel zullen nemen aan de vergadering of stop het als bijlage in het vergaderverzoek. Zo is iedereen voorbereid voor de vergadering begint.</w:t>
      </w:r>
    </w:p>
    <w:p w:rsidR="000454CD" w:rsidRDefault="000454CD">
      <w:pPr>
        <w:contextualSpacing w:val="0"/>
        <w:rPr>
          <w:rFonts w:ascii="Nunito" w:eastAsia="Nunito" w:hAnsi="Nunito" w:cs="Nunito"/>
          <w:color w:val="333333"/>
          <w:sz w:val="28"/>
          <w:szCs w:val="28"/>
        </w:rPr>
      </w:pPr>
    </w:p>
    <w:p w:rsidR="000454CD" w:rsidRDefault="000454CD">
      <w:pPr>
        <w:contextualSpacing w:val="0"/>
        <w:rPr>
          <w:rFonts w:ascii="Nunito" w:eastAsia="Nunito" w:hAnsi="Nunito" w:cs="Nunito"/>
          <w:color w:val="333333"/>
          <w:sz w:val="28"/>
          <w:szCs w:val="28"/>
        </w:rPr>
      </w:pPr>
    </w:p>
    <w:p w:rsidR="000454CD" w:rsidRDefault="000454CD">
      <w:pPr>
        <w:spacing w:line="240" w:lineRule="auto"/>
        <w:contextualSpacing w:val="0"/>
        <w:rPr>
          <w:rFonts w:ascii="Proxima Nova" w:eastAsia="Proxima Nova" w:hAnsi="Proxima Nova" w:cs="Proxima Nova"/>
          <w:color w:val="333333"/>
        </w:rPr>
      </w:pPr>
    </w:p>
    <w:p w:rsidR="000454CD" w:rsidRDefault="000454CD">
      <w:pPr>
        <w:spacing w:line="240" w:lineRule="auto"/>
        <w:contextualSpacing w:val="0"/>
        <w:rPr>
          <w:rFonts w:ascii="Proxima Nova" w:eastAsia="Proxima Nova" w:hAnsi="Proxima Nova" w:cs="Proxima Nova"/>
          <w:color w:val="333333"/>
        </w:rPr>
      </w:pPr>
    </w:p>
    <w:p w:rsidR="000454CD" w:rsidRDefault="000454CD">
      <w:pPr>
        <w:pStyle w:val="Kop1"/>
        <w:spacing w:before="0" w:after="0"/>
        <w:contextualSpacing w:val="0"/>
        <w:rPr>
          <w:rFonts w:ascii="Proxima Nova Semibold" w:eastAsia="Proxima Nova Semibold" w:hAnsi="Proxima Nova Semibold" w:cs="Proxima Nova Semibold"/>
          <w:b/>
          <w:color w:val="53B6D0"/>
          <w:sz w:val="24"/>
          <w:szCs w:val="24"/>
        </w:rPr>
      </w:pPr>
    </w:p>
    <w:p w:rsidR="000454CD" w:rsidRDefault="00895EF3">
      <w:pPr>
        <w:pStyle w:val="Kop1"/>
        <w:spacing w:before="0" w:after="0"/>
        <w:contextualSpacing w:val="0"/>
        <w:rPr>
          <w:rFonts w:ascii="Proxima Nova Semibold" w:eastAsia="Proxima Nova Semibold" w:hAnsi="Proxima Nova Semibold" w:cs="Proxima Nova Semibold"/>
          <w:b/>
          <w:color w:val="53B6D0"/>
          <w:sz w:val="24"/>
          <w:szCs w:val="24"/>
        </w:rPr>
      </w:pPr>
      <w:r>
        <w:rPr>
          <w:noProof/>
        </w:rPr>
        <w:drawing>
          <wp:anchor distT="114300" distB="114300" distL="114300" distR="114300" simplePos="0" relativeHeight="251658240" behindDoc="0" locked="0" layoutInCell="1" hidden="0" allowOverlap="1">
            <wp:simplePos x="0" y="0"/>
            <wp:positionH relativeFrom="margin">
              <wp:posOffset>4048125</wp:posOffset>
            </wp:positionH>
            <wp:positionV relativeFrom="paragraph">
              <wp:posOffset>2657475</wp:posOffset>
            </wp:positionV>
            <wp:extent cx="2024063" cy="566289"/>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024063" cy="566289"/>
                    </a:xfrm>
                    <a:prstGeom prst="rect">
                      <a:avLst/>
                    </a:prstGeom>
                    <a:ln/>
                  </pic:spPr>
                </pic:pic>
              </a:graphicData>
            </a:graphic>
          </wp:anchor>
        </w:drawing>
      </w:r>
      <w:r w:rsidR="00915FDF">
        <w:br w:type="page"/>
      </w:r>
    </w:p>
    <w:p w:rsidR="000454CD" w:rsidRPr="00301F4D" w:rsidRDefault="00915FDF">
      <w:pPr>
        <w:pStyle w:val="Kop1"/>
        <w:spacing w:before="0" w:after="0"/>
        <w:contextualSpacing w:val="0"/>
        <w:rPr>
          <w:rFonts w:ascii="Nunito" w:eastAsia="Nunito" w:hAnsi="Nunito" w:cs="Nunito"/>
          <w:b/>
          <w:color w:val="073763"/>
          <w:sz w:val="44"/>
          <w:szCs w:val="28"/>
        </w:rPr>
      </w:pPr>
      <w:r w:rsidRPr="00301F4D">
        <w:rPr>
          <w:rFonts w:ascii="Nunito" w:eastAsia="Nunito" w:hAnsi="Nunito" w:cs="Nunito"/>
          <w:b/>
          <w:color w:val="073763"/>
          <w:sz w:val="44"/>
          <w:szCs w:val="28"/>
        </w:rPr>
        <w:lastRenderedPageBreak/>
        <w:t>[Naam vergadering] van [datum] om [tijd]</w:t>
      </w:r>
    </w:p>
    <w:p w:rsidR="000454CD" w:rsidRDefault="000454CD">
      <w:pPr>
        <w:widowControl w:val="0"/>
        <w:spacing w:line="360" w:lineRule="auto"/>
        <w:contextualSpacing w:val="0"/>
        <w:rPr>
          <w:rFonts w:ascii="Nunito" w:eastAsia="Nunito" w:hAnsi="Nunito" w:cs="Nunito"/>
          <w:color w:val="333333"/>
          <w:sz w:val="24"/>
          <w:szCs w:val="24"/>
        </w:rPr>
      </w:pPr>
    </w:p>
    <w:p w:rsidR="000454CD" w:rsidRDefault="00915FDF">
      <w:pPr>
        <w:pStyle w:val="Kop1"/>
        <w:spacing w:before="0" w:after="0"/>
        <w:contextualSpacing w:val="0"/>
        <w:rPr>
          <w:rFonts w:ascii="Nunito" w:eastAsia="Nunito" w:hAnsi="Nunito" w:cs="Nunito"/>
          <w:b/>
          <w:color w:val="073763"/>
          <w:sz w:val="28"/>
          <w:szCs w:val="28"/>
        </w:rPr>
      </w:pPr>
      <w:bookmarkStart w:id="0" w:name="_r52dd1wkwdy6" w:colFirst="0" w:colLast="0"/>
      <w:bookmarkEnd w:id="0"/>
      <w:r>
        <w:rPr>
          <w:rFonts w:ascii="Nunito" w:eastAsia="Nunito" w:hAnsi="Nunito" w:cs="Nunito"/>
          <w:b/>
          <w:color w:val="073763"/>
          <w:sz w:val="28"/>
          <w:szCs w:val="28"/>
        </w:rPr>
        <w:t>Voorbereiding</w:t>
      </w:r>
    </w:p>
    <w:p w:rsidR="000454CD" w:rsidRDefault="00915FDF">
      <w:pPr>
        <w:spacing w:line="360" w:lineRule="auto"/>
        <w:contextualSpacing w:val="0"/>
        <w:rPr>
          <w:rFonts w:ascii="Nunito" w:eastAsia="Nunito" w:hAnsi="Nunito" w:cs="Nunito"/>
          <w:color w:val="073763"/>
        </w:rPr>
      </w:pPr>
      <w:r>
        <w:rPr>
          <w:rFonts w:ascii="Nunito" w:eastAsia="Nunito" w:hAnsi="Nunito" w:cs="Nunito"/>
          <w:color w:val="073763"/>
        </w:rPr>
        <w:t xml:space="preserve">Geef hier aan wat de gesprekspartner(s) mee moeten nemen of vooraf moeten inzien, inclusief alle linkjes naar de betreffende documenten of websites. </w:t>
      </w:r>
    </w:p>
    <w:tbl>
      <w:tblPr>
        <w:tblStyle w:val="a"/>
        <w:tblW w:w="8595" w:type="dxa"/>
        <w:tblInd w:w="0" w:type="dxa"/>
        <w:tblLayout w:type="fixed"/>
        <w:tblLook w:val="0600" w:firstRow="0" w:lastRow="0" w:firstColumn="0" w:lastColumn="0" w:noHBand="1" w:noVBand="1"/>
      </w:tblPr>
      <w:tblGrid>
        <w:gridCol w:w="8595"/>
      </w:tblGrid>
      <w:tr w:rsidR="000454CD">
        <w:trPr>
          <w:trHeight w:val="280"/>
        </w:trPr>
        <w:tc>
          <w:tcPr>
            <w:tcW w:w="8595" w:type="dxa"/>
            <w:tcBorders>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B7B7B7"/>
              </w:rPr>
            </w:pPr>
            <w:r>
              <w:rPr>
                <w:rFonts w:ascii="Nunito" w:eastAsia="Nunito" w:hAnsi="Nunito" w:cs="Nunito"/>
                <w:i/>
                <w:color w:val="CCCCCC"/>
              </w:rPr>
              <w:t> </w:t>
            </w:r>
            <w:r>
              <w:rPr>
                <w:rFonts w:ascii="Nunito" w:eastAsia="Nunito" w:hAnsi="Nunito" w:cs="Nunito"/>
                <w:i/>
                <w:color w:val="B7B7B7"/>
              </w:rPr>
              <w:t xml:space="preserve">Bv. Beoordeel </w:t>
            </w:r>
            <w:r>
              <w:rPr>
                <w:rFonts w:ascii="Nunito" w:eastAsia="Nunito" w:hAnsi="Nunito" w:cs="Nunito"/>
                <w:i/>
                <w:color w:val="53B6D0"/>
                <w:u w:val="single"/>
              </w:rPr>
              <w:t>dit document</w:t>
            </w:r>
            <w:r>
              <w:rPr>
                <w:rFonts w:ascii="Nunito" w:eastAsia="Nunito" w:hAnsi="Nunito" w:cs="Nunito"/>
                <w:i/>
                <w:color w:val="CCCCCC"/>
              </w:rPr>
              <w:t xml:space="preserve"> </w:t>
            </w:r>
            <w:r>
              <w:rPr>
                <w:rFonts w:ascii="Nunito" w:eastAsia="Nunito" w:hAnsi="Nunito" w:cs="Nunito"/>
                <w:i/>
                <w:color w:val="B7B7B7"/>
              </w:rPr>
              <w:t>en neem je feedback mee naar de vergadering</w:t>
            </w:r>
          </w:p>
        </w:tc>
      </w:tr>
      <w:tr w:rsidR="000454CD">
        <w:trPr>
          <w:trHeight w:val="280"/>
        </w:trPr>
        <w:tc>
          <w:tcPr>
            <w:tcW w:w="8595"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B7B7B7"/>
              </w:rPr>
            </w:pPr>
            <w:r>
              <w:rPr>
                <w:rFonts w:ascii="Nunito" w:eastAsia="Nunito" w:hAnsi="Nunito" w:cs="Nunito"/>
                <w:i/>
                <w:color w:val="CCCCCC"/>
              </w:rPr>
              <w:t> </w:t>
            </w:r>
            <w:r>
              <w:rPr>
                <w:rFonts w:ascii="Nunito" w:eastAsia="Nunito" w:hAnsi="Nunito" w:cs="Nunito"/>
                <w:i/>
                <w:color w:val="B7B7B7"/>
              </w:rPr>
              <w:t>To-do item 1</w:t>
            </w:r>
          </w:p>
        </w:tc>
      </w:tr>
      <w:tr w:rsidR="000454CD">
        <w:trPr>
          <w:trHeight w:val="280"/>
        </w:trPr>
        <w:tc>
          <w:tcPr>
            <w:tcW w:w="8595"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B7B7B7"/>
              </w:rPr>
            </w:pPr>
            <w:r>
              <w:rPr>
                <w:rFonts w:ascii="Nunito" w:eastAsia="Nunito" w:hAnsi="Nunito" w:cs="Nunito"/>
                <w:i/>
                <w:color w:val="B7B7B7"/>
              </w:rPr>
              <w:t> To-do item 2</w:t>
            </w:r>
          </w:p>
        </w:tc>
      </w:tr>
      <w:tr w:rsidR="000454CD">
        <w:trPr>
          <w:trHeight w:val="280"/>
        </w:trPr>
        <w:tc>
          <w:tcPr>
            <w:tcW w:w="8595"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B7B7B7"/>
              </w:rPr>
            </w:pPr>
            <w:r>
              <w:rPr>
                <w:rFonts w:ascii="Nunito" w:eastAsia="Nunito" w:hAnsi="Nunito" w:cs="Nunito"/>
                <w:i/>
                <w:color w:val="B7B7B7"/>
              </w:rPr>
              <w:t> To-do item 3</w:t>
            </w:r>
          </w:p>
        </w:tc>
      </w:tr>
    </w:tbl>
    <w:p w:rsidR="000454CD" w:rsidRDefault="000454CD">
      <w:pPr>
        <w:widowControl w:val="0"/>
        <w:spacing w:line="360" w:lineRule="auto"/>
        <w:contextualSpacing w:val="0"/>
        <w:rPr>
          <w:rFonts w:ascii="Nunito" w:eastAsia="Nunito" w:hAnsi="Nunito" w:cs="Nunito"/>
          <w:color w:val="333333"/>
          <w:sz w:val="24"/>
          <w:szCs w:val="24"/>
        </w:rPr>
      </w:pPr>
    </w:p>
    <w:p w:rsidR="000454CD" w:rsidRDefault="000454CD">
      <w:pPr>
        <w:widowControl w:val="0"/>
        <w:spacing w:line="360" w:lineRule="auto"/>
        <w:contextualSpacing w:val="0"/>
        <w:rPr>
          <w:rFonts w:ascii="Nunito" w:eastAsia="Nunito" w:hAnsi="Nunito" w:cs="Nunito"/>
          <w:color w:val="333333"/>
          <w:sz w:val="24"/>
          <w:szCs w:val="24"/>
        </w:rPr>
      </w:pPr>
    </w:p>
    <w:p w:rsidR="000454CD" w:rsidRDefault="00915FDF">
      <w:pPr>
        <w:pStyle w:val="Kop1"/>
        <w:spacing w:before="0" w:after="0"/>
        <w:contextualSpacing w:val="0"/>
        <w:rPr>
          <w:rFonts w:ascii="Nunito" w:eastAsia="Nunito" w:hAnsi="Nunito" w:cs="Nunito"/>
          <w:b/>
          <w:color w:val="073763"/>
          <w:sz w:val="28"/>
          <w:szCs w:val="28"/>
        </w:rPr>
      </w:pPr>
      <w:bookmarkStart w:id="1" w:name="_fo4cfc115x4t" w:colFirst="0" w:colLast="0"/>
      <w:bookmarkEnd w:id="1"/>
      <w:r>
        <w:rPr>
          <w:rFonts w:ascii="Nunito" w:eastAsia="Nunito" w:hAnsi="Nunito" w:cs="Nunito"/>
          <w:b/>
          <w:color w:val="073763"/>
          <w:sz w:val="28"/>
          <w:szCs w:val="28"/>
        </w:rPr>
        <w:t>Relevante documentatie</w:t>
      </w:r>
    </w:p>
    <w:p w:rsidR="000454CD" w:rsidRDefault="00915FDF">
      <w:pPr>
        <w:spacing w:line="360" w:lineRule="auto"/>
        <w:contextualSpacing w:val="0"/>
        <w:rPr>
          <w:rFonts w:ascii="Nunito" w:eastAsia="Nunito" w:hAnsi="Nunito" w:cs="Nunito"/>
          <w:color w:val="999999"/>
        </w:rPr>
      </w:pPr>
      <w:r>
        <w:rPr>
          <w:rFonts w:ascii="Nunito" w:eastAsia="Nunito" w:hAnsi="Nunito" w:cs="Nunito"/>
          <w:color w:val="073763"/>
        </w:rPr>
        <w:t>Maak een opsomming van documentatie die mensen tijdens vergadering nodig zullen hebben.</w:t>
      </w:r>
    </w:p>
    <w:tbl>
      <w:tblPr>
        <w:tblStyle w:val="a0"/>
        <w:tblW w:w="8595" w:type="dxa"/>
        <w:tblInd w:w="0" w:type="dxa"/>
        <w:tblLayout w:type="fixed"/>
        <w:tblLook w:val="0600" w:firstRow="0" w:lastRow="0" w:firstColumn="0" w:lastColumn="0" w:noHBand="1" w:noVBand="1"/>
      </w:tblPr>
      <w:tblGrid>
        <w:gridCol w:w="8595"/>
      </w:tblGrid>
      <w:tr w:rsidR="000454CD">
        <w:trPr>
          <w:trHeight w:val="280"/>
        </w:trPr>
        <w:tc>
          <w:tcPr>
            <w:tcW w:w="8595" w:type="dxa"/>
            <w:tcBorders>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53B6D0"/>
                <w:u w:val="single"/>
              </w:rPr>
            </w:pPr>
            <w:r>
              <w:rPr>
                <w:rFonts w:ascii="Nunito" w:eastAsia="Nunito" w:hAnsi="Nunito" w:cs="Nunito"/>
                <w:i/>
                <w:color w:val="CCCCCC"/>
              </w:rPr>
              <w:t xml:space="preserve">Bv. </w:t>
            </w:r>
            <w:r>
              <w:rPr>
                <w:rFonts w:ascii="Nunito" w:eastAsia="Nunito" w:hAnsi="Nunito" w:cs="Nunito"/>
                <w:i/>
                <w:color w:val="53B6D0"/>
                <w:u w:val="single"/>
              </w:rPr>
              <w:t>2018 Overzicht lopende projecten</w:t>
            </w:r>
          </w:p>
        </w:tc>
      </w:tr>
      <w:tr w:rsidR="000454CD">
        <w:trPr>
          <w:trHeight w:val="280"/>
        </w:trPr>
        <w:tc>
          <w:tcPr>
            <w:tcW w:w="8595"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Document 1</w:t>
            </w:r>
          </w:p>
        </w:tc>
      </w:tr>
      <w:tr w:rsidR="000454CD">
        <w:trPr>
          <w:trHeight w:val="280"/>
        </w:trPr>
        <w:tc>
          <w:tcPr>
            <w:tcW w:w="8595"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Document 2</w:t>
            </w:r>
          </w:p>
        </w:tc>
      </w:tr>
    </w:tbl>
    <w:p w:rsidR="000454CD" w:rsidRDefault="000454CD">
      <w:pPr>
        <w:pStyle w:val="Kop1"/>
        <w:spacing w:before="0" w:after="0"/>
        <w:contextualSpacing w:val="0"/>
        <w:rPr>
          <w:rFonts w:ascii="Nunito" w:eastAsia="Nunito" w:hAnsi="Nunito" w:cs="Nunito"/>
          <w:b/>
          <w:color w:val="073763"/>
          <w:sz w:val="24"/>
          <w:szCs w:val="24"/>
        </w:rPr>
      </w:pPr>
    </w:p>
    <w:p w:rsidR="000454CD" w:rsidRDefault="000454CD">
      <w:pPr>
        <w:pStyle w:val="Kop1"/>
        <w:spacing w:before="0" w:after="0"/>
        <w:contextualSpacing w:val="0"/>
        <w:rPr>
          <w:rFonts w:ascii="Nunito" w:eastAsia="Nunito" w:hAnsi="Nunito" w:cs="Nunito"/>
          <w:b/>
          <w:color w:val="073763"/>
          <w:sz w:val="24"/>
          <w:szCs w:val="24"/>
        </w:rPr>
      </w:pPr>
    </w:p>
    <w:p w:rsidR="000454CD" w:rsidRDefault="00915FDF">
      <w:pPr>
        <w:pStyle w:val="Kop1"/>
        <w:spacing w:before="0" w:after="0"/>
        <w:contextualSpacing w:val="0"/>
        <w:rPr>
          <w:rFonts w:ascii="Nunito" w:eastAsia="Nunito" w:hAnsi="Nunito" w:cs="Nunito"/>
          <w:b/>
          <w:color w:val="073763"/>
          <w:sz w:val="28"/>
          <w:szCs w:val="28"/>
        </w:rPr>
      </w:pPr>
      <w:r>
        <w:rPr>
          <w:rFonts w:ascii="Nunito" w:eastAsia="Nunito" w:hAnsi="Nunito" w:cs="Nunito"/>
          <w:b/>
          <w:color w:val="073763"/>
          <w:sz w:val="28"/>
          <w:szCs w:val="28"/>
        </w:rPr>
        <w:t>Aanwezigen</w:t>
      </w:r>
    </w:p>
    <w:p w:rsidR="000454CD" w:rsidRDefault="00915FDF">
      <w:pPr>
        <w:spacing w:line="360" w:lineRule="auto"/>
        <w:contextualSpacing w:val="0"/>
        <w:rPr>
          <w:rFonts w:ascii="Nunito" w:eastAsia="Nunito" w:hAnsi="Nunito" w:cs="Nunito"/>
          <w:color w:val="073763"/>
        </w:rPr>
      </w:pPr>
      <w:r>
        <w:rPr>
          <w:rFonts w:ascii="Nunito" w:eastAsia="Nunito" w:hAnsi="Nunito" w:cs="Nunito"/>
          <w:color w:val="073763"/>
        </w:rPr>
        <w:t>Dit is handig wanneer er personen vanuit verschillende afdelingen, disciplines of partijen aanwezig zijn.</w:t>
      </w:r>
    </w:p>
    <w:tbl>
      <w:tblPr>
        <w:tblStyle w:val="a1"/>
        <w:tblW w:w="8640" w:type="dxa"/>
        <w:tblInd w:w="0" w:type="dxa"/>
        <w:tblLayout w:type="fixed"/>
        <w:tblLook w:val="0600" w:firstRow="0" w:lastRow="0" w:firstColumn="0" w:lastColumn="0" w:noHBand="1" w:noVBand="1"/>
      </w:tblPr>
      <w:tblGrid>
        <w:gridCol w:w="8640"/>
      </w:tblGrid>
      <w:tr w:rsidR="000454CD">
        <w:trPr>
          <w:trHeight w:val="280"/>
        </w:trPr>
        <w:tc>
          <w:tcPr>
            <w:tcW w:w="8640" w:type="dxa"/>
            <w:tcBorders>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 xml:space="preserve">Bv. Tim van Beek, Projectmanager </w:t>
            </w:r>
          </w:p>
        </w:tc>
      </w:tr>
      <w:tr w:rsidR="000454CD">
        <w:trPr>
          <w:trHeight w:val="280"/>
        </w:trPr>
        <w:tc>
          <w:tcPr>
            <w:tcW w:w="8640"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Naam deelnemer 1, functietitel en afdeling</w:t>
            </w:r>
          </w:p>
        </w:tc>
      </w:tr>
      <w:tr w:rsidR="000454CD">
        <w:trPr>
          <w:trHeight w:val="280"/>
        </w:trPr>
        <w:tc>
          <w:tcPr>
            <w:tcW w:w="8640"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Naam deelnemer 2, functietitel en afdeling</w:t>
            </w:r>
          </w:p>
        </w:tc>
      </w:tr>
      <w:tr w:rsidR="000454CD">
        <w:trPr>
          <w:trHeight w:val="280"/>
        </w:trPr>
        <w:tc>
          <w:tcPr>
            <w:tcW w:w="8640"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Naam deelnemer 3, functietitel en afdeling</w:t>
            </w:r>
          </w:p>
        </w:tc>
      </w:tr>
    </w:tbl>
    <w:p w:rsidR="000D6F75" w:rsidRDefault="000D6F75">
      <w:pPr>
        <w:pStyle w:val="Kop1"/>
        <w:spacing w:before="0" w:after="0"/>
        <w:contextualSpacing w:val="0"/>
        <w:rPr>
          <w:rFonts w:ascii="Nunito" w:eastAsia="Nunito" w:hAnsi="Nunito" w:cs="Nunito"/>
          <w:b/>
          <w:color w:val="073763"/>
          <w:sz w:val="28"/>
          <w:szCs w:val="28"/>
        </w:rPr>
      </w:pPr>
      <w:bookmarkStart w:id="2" w:name="_d1jvyrwkzurt" w:colFirst="0" w:colLast="0"/>
      <w:bookmarkEnd w:id="2"/>
    </w:p>
    <w:p w:rsidR="000D6F75" w:rsidRDefault="000D6F75">
      <w:pPr>
        <w:rPr>
          <w:rFonts w:ascii="Nunito" w:eastAsia="Nunito" w:hAnsi="Nunito" w:cs="Nunito"/>
          <w:b/>
          <w:color w:val="073763"/>
          <w:sz w:val="28"/>
          <w:szCs w:val="28"/>
        </w:rPr>
      </w:pPr>
      <w:r>
        <w:rPr>
          <w:rFonts w:ascii="Nunito" w:eastAsia="Nunito" w:hAnsi="Nunito" w:cs="Nunito"/>
          <w:b/>
          <w:color w:val="073763"/>
          <w:sz w:val="28"/>
          <w:szCs w:val="28"/>
        </w:rPr>
        <w:br w:type="page"/>
      </w:r>
    </w:p>
    <w:p w:rsidR="000454CD" w:rsidRDefault="00915FDF">
      <w:pPr>
        <w:pStyle w:val="Kop1"/>
        <w:spacing w:before="0" w:after="0"/>
        <w:contextualSpacing w:val="0"/>
        <w:rPr>
          <w:rFonts w:ascii="Nunito" w:eastAsia="Nunito" w:hAnsi="Nunito" w:cs="Nunito"/>
          <w:b/>
          <w:color w:val="073763"/>
          <w:sz w:val="28"/>
          <w:szCs w:val="28"/>
        </w:rPr>
      </w:pPr>
      <w:r>
        <w:rPr>
          <w:rFonts w:ascii="Nunito" w:eastAsia="Nunito" w:hAnsi="Nunito" w:cs="Nunito"/>
          <w:b/>
          <w:color w:val="073763"/>
          <w:sz w:val="28"/>
          <w:szCs w:val="28"/>
        </w:rPr>
        <w:lastRenderedPageBreak/>
        <w:t>Reden vergadering</w:t>
      </w:r>
    </w:p>
    <w:p w:rsidR="000454CD" w:rsidRDefault="00915FDF">
      <w:pPr>
        <w:spacing w:line="360" w:lineRule="auto"/>
        <w:contextualSpacing w:val="0"/>
        <w:rPr>
          <w:rFonts w:ascii="Nunito" w:eastAsia="Nunito" w:hAnsi="Nunito" w:cs="Nunito"/>
          <w:color w:val="073763"/>
        </w:rPr>
      </w:pPr>
      <w:r>
        <w:rPr>
          <w:rFonts w:ascii="Nunito" w:eastAsia="Nunito" w:hAnsi="Nunito" w:cs="Nunito"/>
          <w:color w:val="073763"/>
        </w:rPr>
        <w:t>Geef aan waarom deze vergadering is gepland. Welke doelen je wil behalen of welke vragen je beantwoord wilt hebben middels deze bijeenkomst. (Tip: vind je het moeilijk deze vraag te beantwoorden? Vraag jezelf dan af of het nodig is om deze vergadering door te laten gaan. Wellicht kan het ook via een kort telefoontje?</w:t>
      </w:r>
    </w:p>
    <w:tbl>
      <w:tblPr>
        <w:tblStyle w:val="a2"/>
        <w:tblW w:w="8640" w:type="dxa"/>
        <w:tblInd w:w="0" w:type="dxa"/>
        <w:tblLayout w:type="fixed"/>
        <w:tblLook w:val="0600" w:firstRow="0" w:lastRow="0" w:firstColumn="0" w:lastColumn="0" w:noHBand="1" w:noVBand="1"/>
      </w:tblPr>
      <w:tblGrid>
        <w:gridCol w:w="8640"/>
      </w:tblGrid>
      <w:tr w:rsidR="000454CD">
        <w:trPr>
          <w:trHeight w:val="1080"/>
        </w:trPr>
        <w:tc>
          <w:tcPr>
            <w:tcW w:w="8640" w:type="dxa"/>
            <w:shd w:val="clear" w:color="auto" w:fill="FFFFFF"/>
            <w:tcMar>
              <w:top w:w="100" w:type="dxa"/>
              <w:left w:w="100" w:type="dxa"/>
              <w:bottom w:w="100" w:type="dxa"/>
              <w:right w:w="100" w:type="dxa"/>
            </w:tcMar>
          </w:tcPr>
          <w:p w:rsidR="005A2D0F" w:rsidRDefault="005A2D0F"/>
          <w:tbl>
            <w:tblPr>
              <w:tblStyle w:val="Rastertabel1licht-Accent6"/>
              <w:tblW w:w="0" w:type="auto"/>
              <w:tblLayout w:type="fixed"/>
              <w:tblLook w:val="04A0" w:firstRow="1" w:lastRow="0" w:firstColumn="1" w:lastColumn="0" w:noHBand="0" w:noVBand="1"/>
            </w:tblPr>
            <w:tblGrid>
              <w:gridCol w:w="8425"/>
            </w:tblGrid>
            <w:tr w:rsidR="005A2D0F" w:rsidTr="005A2D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tcPr>
                <w:p w:rsidR="005A2D0F" w:rsidRPr="005A2D0F" w:rsidRDefault="005A2D0F" w:rsidP="005A2D0F">
                  <w:pPr>
                    <w:contextualSpacing w:val="0"/>
                    <w:rPr>
                      <w:rFonts w:ascii="Nunito" w:eastAsia="Nunito" w:hAnsi="Nunito" w:cs="Nunito"/>
                      <w:b w:val="0"/>
                      <w:color w:val="CCCCCC"/>
                    </w:rPr>
                  </w:pPr>
                  <w:r w:rsidRPr="005A2D0F">
                    <w:rPr>
                      <w:rFonts w:ascii="Nunito" w:eastAsia="Nunito" w:hAnsi="Nunito" w:cs="Nunito"/>
                      <w:b w:val="0"/>
                      <w:i/>
                      <w:color w:val="CCCCCC"/>
                    </w:rPr>
                    <w:t>Noteer je doelen hier</w:t>
                  </w:r>
                </w:p>
                <w:p w:rsidR="005A2D0F" w:rsidRDefault="005A2D0F">
                  <w:pPr>
                    <w:contextualSpacing w:val="0"/>
                    <w:rPr>
                      <w:rFonts w:ascii="Nunito" w:eastAsia="Nunito" w:hAnsi="Nunito" w:cs="Nunito"/>
                      <w:color w:val="333333"/>
                    </w:rPr>
                  </w:pPr>
                </w:p>
                <w:p w:rsidR="005A2D0F" w:rsidRDefault="005A2D0F">
                  <w:pPr>
                    <w:contextualSpacing w:val="0"/>
                    <w:rPr>
                      <w:rFonts w:ascii="Nunito" w:eastAsia="Nunito" w:hAnsi="Nunito" w:cs="Nunito"/>
                      <w:color w:val="333333"/>
                    </w:rPr>
                  </w:pPr>
                </w:p>
                <w:p w:rsidR="005A2D0F" w:rsidRDefault="005A2D0F">
                  <w:pPr>
                    <w:contextualSpacing w:val="0"/>
                    <w:rPr>
                      <w:rFonts w:ascii="Nunito" w:eastAsia="Nunito" w:hAnsi="Nunito" w:cs="Nunito"/>
                      <w:color w:val="333333"/>
                    </w:rPr>
                  </w:pPr>
                </w:p>
                <w:p w:rsidR="005A2D0F" w:rsidRDefault="005A2D0F">
                  <w:pPr>
                    <w:contextualSpacing w:val="0"/>
                    <w:rPr>
                      <w:rFonts w:ascii="Nunito" w:eastAsia="Nunito" w:hAnsi="Nunito" w:cs="Nunito"/>
                      <w:color w:val="333333"/>
                    </w:rPr>
                  </w:pPr>
                </w:p>
                <w:p w:rsidR="005A2D0F" w:rsidRDefault="005A2D0F">
                  <w:pPr>
                    <w:contextualSpacing w:val="0"/>
                    <w:rPr>
                      <w:rFonts w:ascii="Nunito" w:eastAsia="Nunito" w:hAnsi="Nunito" w:cs="Nunito"/>
                      <w:color w:val="333333"/>
                    </w:rPr>
                  </w:pPr>
                </w:p>
                <w:p w:rsidR="005A2D0F" w:rsidRDefault="005A2D0F">
                  <w:pPr>
                    <w:contextualSpacing w:val="0"/>
                    <w:rPr>
                      <w:rFonts w:ascii="Nunito" w:eastAsia="Nunito" w:hAnsi="Nunito" w:cs="Nunito"/>
                      <w:color w:val="333333"/>
                    </w:rPr>
                  </w:pPr>
                </w:p>
                <w:p w:rsidR="005A2D0F" w:rsidRDefault="005A2D0F">
                  <w:pPr>
                    <w:contextualSpacing w:val="0"/>
                    <w:rPr>
                      <w:rFonts w:ascii="Nunito" w:eastAsia="Nunito" w:hAnsi="Nunito" w:cs="Nunito"/>
                      <w:color w:val="333333"/>
                    </w:rPr>
                  </w:pPr>
                </w:p>
                <w:p w:rsidR="005A2D0F" w:rsidRDefault="005A2D0F">
                  <w:pPr>
                    <w:contextualSpacing w:val="0"/>
                    <w:rPr>
                      <w:rFonts w:ascii="Nunito" w:eastAsia="Nunito" w:hAnsi="Nunito" w:cs="Nunito"/>
                      <w:color w:val="333333"/>
                    </w:rPr>
                  </w:pPr>
                </w:p>
                <w:p w:rsidR="005A2D0F" w:rsidRDefault="005A2D0F">
                  <w:pPr>
                    <w:contextualSpacing w:val="0"/>
                    <w:rPr>
                      <w:rFonts w:ascii="Nunito" w:eastAsia="Nunito" w:hAnsi="Nunito" w:cs="Nunito"/>
                      <w:color w:val="333333"/>
                    </w:rPr>
                  </w:pPr>
                </w:p>
                <w:p w:rsidR="005A2D0F" w:rsidRDefault="005A2D0F">
                  <w:pPr>
                    <w:contextualSpacing w:val="0"/>
                    <w:rPr>
                      <w:rFonts w:ascii="Nunito" w:eastAsia="Nunito" w:hAnsi="Nunito" w:cs="Nunito"/>
                      <w:color w:val="333333"/>
                    </w:rPr>
                  </w:pPr>
                </w:p>
                <w:p w:rsidR="005A2D0F" w:rsidRDefault="005A2D0F">
                  <w:pPr>
                    <w:contextualSpacing w:val="0"/>
                    <w:rPr>
                      <w:rFonts w:ascii="Nunito" w:eastAsia="Nunito" w:hAnsi="Nunito" w:cs="Nunito"/>
                      <w:color w:val="333333"/>
                    </w:rPr>
                  </w:pPr>
                </w:p>
              </w:tc>
            </w:tr>
          </w:tbl>
          <w:p w:rsidR="000454CD" w:rsidRDefault="000454CD">
            <w:pPr>
              <w:spacing w:line="240" w:lineRule="auto"/>
              <w:contextualSpacing w:val="0"/>
              <w:rPr>
                <w:rFonts w:ascii="Nunito" w:eastAsia="Nunito" w:hAnsi="Nunito" w:cs="Nunito"/>
                <w:color w:val="333333"/>
              </w:rPr>
            </w:pPr>
          </w:p>
        </w:tc>
      </w:tr>
    </w:tbl>
    <w:p w:rsidR="000454CD" w:rsidRDefault="000454CD">
      <w:pPr>
        <w:widowControl w:val="0"/>
        <w:spacing w:line="360" w:lineRule="auto"/>
        <w:contextualSpacing w:val="0"/>
        <w:rPr>
          <w:rFonts w:ascii="Nunito" w:eastAsia="Nunito" w:hAnsi="Nunito" w:cs="Nunito"/>
          <w:color w:val="333333"/>
        </w:rPr>
      </w:pPr>
    </w:p>
    <w:p w:rsidR="005A2D0F" w:rsidRDefault="005A2D0F">
      <w:pPr>
        <w:pStyle w:val="Kop1"/>
        <w:spacing w:before="0" w:after="0"/>
        <w:contextualSpacing w:val="0"/>
        <w:rPr>
          <w:rFonts w:ascii="Nunito" w:eastAsia="Nunito" w:hAnsi="Nunito" w:cs="Nunito"/>
          <w:b/>
          <w:color w:val="073763"/>
          <w:sz w:val="28"/>
          <w:szCs w:val="28"/>
        </w:rPr>
      </w:pPr>
      <w:bookmarkStart w:id="3" w:name="_2x45nl5aymtx" w:colFirst="0" w:colLast="0"/>
      <w:bookmarkEnd w:id="3"/>
    </w:p>
    <w:p w:rsidR="000454CD" w:rsidRDefault="00915FDF">
      <w:pPr>
        <w:pStyle w:val="Kop1"/>
        <w:spacing w:before="0" w:after="0"/>
        <w:contextualSpacing w:val="0"/>
        <w:rPr>
          <w:rFonts w:ascii="Nunito" w:eastAsia="Nunito" w:hAnsi="Nunito" w:cs="Nunito"/>
          <w:b/>
          <w:color w:val="073763"/>
          <w:sz w:val="28"/>
          <w:szCs w:val="28"/>
        </w:rPr>
      </w:pPr>
      <w:r>
        <w:rPr>
          <w:rFonts w:ascii="Nunito" w:eastAsia="Nunito" w:hAnsi="Nunito" w:cs="Nunito"/>
          <w:b/>
          <w:color w:val="073763"/>
          <w:sz w:val="28"/>
          <w:szCs w:val="28"/>
        </w:rPr>
        <w:t>Onderwerpen</w:t>
      </w:r>
    </w:p>
    <w:p w:rsidR="000454CD" w:rsidRDefault="00915FDF">
      <w:pPr>
        <w:spacing w:line="360" w:lineRule="auto"/>
        <w:contextualSpacing w:val="0"/>
        <w:rPr>
          <w:rFonts w:ascii="Proxima Nova" w:eastAsia="Proxima Nova" w:hAnsi="Proxima Nova" w:cs="Proxima Nova"/>
          <w:color w:val="333333"/>
        </w:rPr>
      </w:pPr>
      <w:r>
        <w:rPr>
          <w:rFonts w:ascii="Nunito" w:eastAsia="Nunito" w:hAnsi="Nunito" w:cs="Nunito"/>
          <w:color w:val="073763"/>
        </w:rPr>
        <w:t>Noteer de onderwerpen die je besproken wilt hebben zodat je zeker weet dat je alle nodige zaken bespreekt en binnen de geplande tijd blijft.</w:t>
      </w:r>
      <w:r>
        <w:rPr>
          <w:rFonts w:ascii="Nunito" w:eastAsia="Nunito" w:hAnsi="Nunito" w:cs="Nunito"/>
          <w:color w:val="999999"/>
        </w:rPr>
        <w:t xml:space="preserve"> </w:t>
      </w:r>
    </w:p>
    <w:tbl>
      <w:tblPr>
        <w:tblStyle w:val="a4"/>
        <w:tblW w:w="8740" w:type="dxa"/>
        <w:tblInd w:w="0" w:type="dxa"/>
        <w:tblLayout w:type="fixed"/>
        <w:tblLook w:val="0600" w:firstRow="0" w:lastRow="0" w:firstColumn="0" w:lastColumn="0" w:noHBand="1" w:noVBand="1"/>
      </w:tblPr>
      <w:tblGrid>
        <w:gridCol w:w="2914"/>
        <w:gridCol w:w="2913"/>
        <w:gridCol w:w="2913"/>
      </w:tblGrid>
      <w:tr w:rsidR="000454CD">
        <w:trPr>
          <w:trHeight w:val="280"/>
        </w:trPr>
        <w:tc>
          <w:tcPr>
            <w:tcW w:w="2913" w:type="dxa"/>
            <w:tcBorders>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 xml:space="preserve"> Bv. </w:t>
            </w:r>
            <w:proofErr w:type="gramStart"/>
            <w:r>
              <w:rPr>
                <w:rFonts w:ascii="Nunito" w:eastAsia="Nunito" w:hAnsi="Nunito" w:cs="Nunito"/>
                <w:i/>
                <w:color w:val="CCCCCC"/>
              </w:rPr>
              <w:t>Update project</w:t>
            </w:r>
            <w:proofErr w:type="gramEnd"/>
            <w:r>
              <w:rPr>
                <w:rFonts w:ascii="Nunito" w:eastAsia="Nunito" w:hAnsi="Nunito" w:cs="Nunito"/>
                <w:i/>
                <w:color w:val="CCCCCC"/>
              </w:rPr>
              <w:t xml:space="preserve"> 1</w:t>
            </w:r>
          </w:p>
        </w:tc>
        <w:tc>
          <w:tcPr>
            <w:tcW w:w="2913" w:type="dxa"/>
            <w:tcBorders>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Tim</w:t>
            </w:r>
          </w:p>
        </w:tc>
        <w:tc>
          <w:tcPr>
            <w:tcW w:w="2913" w:type="dxa"/>
            <w:tcBorders>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 xml:space="preserve">10:00-10:15 </w:t>
            </w:r>
          </w:p>
        </w:tc>
      </w:tr>
      <w:tr w:rsidR="000454CD">
        <w:trPr>
          <w:trHeight w:val="280"/>
        </w:trPr>
        <w:tc>
          <w:tcPr>
            <w:tcW w:w="2913"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 Item 1</w:t>
            </w:r>
          </w:p>
        </w:tc>
        <w:tc>
          <w:tcPr>
            <w:tcW w:w="2913"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 xml:space="preserve">Naam </w:t>
            </w:r>
          </w:p>
        </w:tc>
        <w:tc>
          <w:tcPr>
            <w:tcW w:w="2913"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Tijdsbestek</w:t>
            </w:r>
          </w:p>
        </w:tc>
      </w:tr>
      <w:tr w:rsidR="000454CD">
        <w:trPr>
          <w:trHeight w:val="280"/>
        </w:trPr>
        <w:tc>
          <w:tcPr>
            <w:tcW w:w="2913"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 Item 2</w:t>
            </w:r>
          </w:p>
        </w:tc>
        <w:tc>
          <w:tcPr>
            <w:tcW w:w="2913"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Naam</w:t>
            </w:r>
          </w:p>
        </w:tc>
        <w:tc>
          <w:tcPr>
            <w:tcW w:w="2913"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Tijdsbestek</w:t>
            </w:r>
          </w:p>
        </w:tc>
      </w:tr>
      <w:tr w:rsidR="000454CD">
        <w:trPr>
          <w:trHeight w:val="280"/>
        </w:trPr>
        <w:tc>
          <w:tcPr>
            <w:tcW w:w="2913"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 Item 3</w:t>
            </w:r>
          </w:p>
        </w:tc>
        <w:tc>
          <w:tcPr>
            <w:tcW w:w="2913"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Naam</w:t>
            </w:r>
          </w:p>
        </w:tc>
        <w:tc>
          <w:tcPr>
            <w:tcW w:w="2913"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Tijdsbestek</w:t>
            </w:r>
          </w:p>
        </w:tc>
      </w:tr>
    </w:tbl>
    <w:p w:rsidR="000454CD" w:rsidRDefault="000454CD">
      <w:pPr>
        <w:widowControl w:val="0"/>
        <w:spacing w:line="360" w:lineRule="auto"/>
        <w:contextualSpacing w:val="0"/>
        <w:rPr>
          <w:rFonts w:ascii="Nunito" w:eastAsia="Nunito" w:hAnsi="Nunito" w:cs="Nunito"/>
          <w:color w:val="333333"/>
        </w:rPr>
      </w:pPr>
    </w:p>
    <w:p w:rsidR="005A2D0F" w:rsidRDefault="00915FDF">
      <w:pPr>
        <w:pStyle w:val="Kop1"/>
        <w:spacing w:before="0" w:after="0"/>
        <w:contextualSpacing w:val="0"/>
        <w:rPr>
          <w:rFonts w:ascii="Nunito" w:eastAsia="Nunito" w:hAnsi="Nunito" w:cs="Nunito"/>
          <w:b/>
          <w:color w:val="073763"/>
          <w:sz w:val="28"/>
          <w:szCs w:val="28"/>
        </w:rPr>
      </w:pPr>
      <w:bookmarkStart w:id="4" w:name="_jynyymdws6fd" w:colFirst="0" w:colLast="0"/>
      <w:bookmarkEnd w:id="4"/>
      <w:r>
        <w:rPr>
          <w:rFonts w:ascii="Nunito" w:eastAsia="Nunito" w:hAnsi="Nunito" w:cs="Nunito"/>
          <w:b/>
          <w:color w:val="073763"/>
          <w:sz w:val="24"/>
          <w:szCs w:val="24"/>
        </w:rPr>
        <w:br/>
      </w:r>
    </w:p>
    <w:p w:rsidR="005A2D0F" w:rsidRDefault="005A2D0F">
      <w:pPr>
        <w:rPr>
          <w:rFonts w:ascii="Nunito" w:eastAsia="Nunito" w:hAnsi="Nunito" w:cs="Nunito"/>
          <w:b/>
          <w:color w:val="073763"/>
          <w:sz w:val="28"/>
          <w:szCs w:val="28"/>
        </w:rPr>
      </w:pPr>
      <w:r>
        <w:rPr>
          <w:rFonts w:ascii="Nunito" w:eastAsia="Nunito" w:hAnsi="Nunito" w:cs="Nunito"/>
          <w:b/>
          <w:color w:val="073763"/>
          <w:sz w:val="28"/>
          <w:szCs w:val="28"/>
        </w:rPr>
        <w:br w:type="page"/>
      </w:r>
    </w:p>
    <w:p w:rsidR="000454CD" w:rsidRDefault="00915FDF">
      <w:pPr>
        <w:pStyle w:val="Kop1"/>
        <w:spacing w:before="0" w:after="0"/>
        <w:contextualSpacing w:val="0"/>
        <w:rPr>
          <w:rFonts w:ascii="Nunito" w:eastAsia="Nunito" w:hAnsi="Nunito" w:cs="Nunito"/>
          <w:b/>
          <w:color w:val="073763"/>
          <w:sz w:val="28"/>
          <w:szCs w:val="28"/>
        </w:rPr>
      </w:pPr>
      <w:r>
        <w:rPr>
          <w:rFonts w:ascii="Nunito" w:eastAsia="Nunito" w:hAnsi="Nunito" w:cs="Nunito"/>
          <w:b/>
          <w:color w:val="073763"/>
          <w:sz w:val="28"/>
          <w:szCs w:val="28"/>
        </w:rPr>
        <w:lastRenderedPageBreak/>
        <w:t>Vervolg stappen</w:t>
      </w:r>
    </w:p>
    <w:p w:rsidR="000454CD" w:rsidRDefault="00915FDF">
      <w:pPr>
        <w:spacing w:line="360" w:lineRule="auto"/>
        <w:contextualSpacing w:val="0"/>
        <w:rPr>
          <w:rFonts w:ascii="Proxima Nova" w:eastAsia="Proxima Nova" w:hAnsi="Proxima Nova" w:cs="Proxima Nova"/>
          <w:color w:val="073763"/>
        </w:rPr>
      </w:pPr>
      <w:r>
        <w:rPr>
          <w:rFonts w:ascii="Nunito" w:eastAsia="Nunito" w:hAnsi="Nunito" w:cs="Nunito"/>
          <w:color w:val="073763"/>
        </w:rPr>
        <w:t>Rond je vergadering altijd af met concrete vervolgstappen en de personen die deze stappen op zich gaan nemen - dit voorkomt dat belangrijke zaken verwateren.</w:t>
      </w:r>
    </w:p>
    <w:tbl>
      <w:tblPr>
        <w:tblStyle w:val="a5"/>
        <w:tblW w:w="8750" w:type="dxa"/>
        <w:tblInd w:w="0" w:type="dxa"/>
        <w:tblLayout w:type="fixed"/>
        <w:tblLook w:val="0600" w:firstRow="0" w:lastRow="0" w:firstColumn="0" w:lastColumn="0" w:noHBand="1" w:noVBand="1"/>
      </w:tblPr>
      <w:tblGrid>
        <w:gridCol w:w="2185"/>
        <w:gridCol w:w="1965"/>
        <w:gridCol w:w="2415"/>
        <w:gridCol w:w="2185"/>
      </w:tblGrid>
      <w:tr w:rsidR="000454CD">
        <w:trPr>
          <w:trHeight w:val="960"/>
        </w:trPr>
        <w:tc>
          <w:tcPr>
            <w:tcW w:w="2185" w:type="dxa"/>
            <w:tcBorders>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 xml:space="preserve"> Bv. Evaluatie      </w:t>
            </w:r>
            <w:r>
              <w:rPr>
                <w:rFonts w:ascii="Nunito" w:eastAsia="Nunito" w:hAnsi="Nunito" w:cs="Nunito"/>
                <w:i/>
                <w:color w:val="CCCCCC"/>
              </w:rPr>
              <w:br/>
              <w:t xml:space="preserve">       project 1</w:t>
            </w:r>
          </w:p>
        </w:tc>
        <w:tc>
          <w:tcPr>
            <w:tcW w:w="1965" w:type="dxa"/>
            <w:tcBorders>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Tim</w:t>
            </w:r>
          </w:p>
        </w:tc>
        <w:tc>
          <w:tcPr>
            <w:tcW w:w="2415" w:type="dxa"/>
            <w:tcBorders>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Verzamelen van alle relevante informatie voor november 2018</w:t>
            </w:r>
          </w:p>
        </w:tc>
        <w:tc>
          <w:tcPr>
            <w:tcW w:w="2185" w:type="dxa"/>
            <w:tcBorders>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Inzicht krijgen in succes van project</w:t>
            </w:r>
          </w:p>
        </w:tc>
      </w:tr>
      <w:tr w:rsidR="000454CD">
        <w:trPr>
          <w:trHeight w:val="720"/>
        </w:trPr>
        <w:tc>
          <w:tcPr>
            <w:tcW w:w="2185"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 Item 1</w:t>
            </w:r>
          </w:p>
        </w:tc>
        <w:tc>
          <w:tcPr>
            <w:tcW w:w="1965"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Naam eigenaar project</w:t>
            </w:r>
          </w:p>
        </w:tc>
        <w:tc>
          <w:tcPr>
            <w:tcW w:w="2415"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Deadline</w:t>
            </w:r>
          </w:p>
        </w:tc>
        <w:tc>
          <w:tcPr>
            <w:tcW w:w="2185"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Doel</w:t>
            </w:r>
          </w:p>
        </w:tc>
      </w:tr>
      <w:tr w:rsidR="000454CD">
        <w:trPr>
          <w:trHeight w:val="280"/>
        </w:trPr>
        <w:tc>
          <w:tcPr>
            <w:tcW w:w="2185"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 Item 2</w:t>
            </w:r>
          </w:p>
        </w:tc>
        <w:tc>
          <w:tcPr>
            <w:tcW w:w="1965"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Naam eigenaar project</w:t>
            </w:r>
          </w:p>
        </w:tc>
        <w:tc>
          <w:tcPr>
            <w:tcW w:w="2415"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Deadline</w:t>
            </w:r>
          </w:p>
        </w:tc>
        <w:tc>
          <w:tcPr>
            <w:tcW w:w="2185"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Doel</w:t>
            </w:r>
          </w:p>
        </w:tc>
      </w:tr>
      <w:tr w:rsidR="000454CD">
        <w:trPr>
          <w:trHeight w:val="280"/>
        </w:trPr>
        <w:tc>
          <w:tcPr>
            <w:tcW w:w="2185"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bookmarkStart w:id="5" w:name="_GoBack"/>
            <w:r>
              <w:rPr>
                <w:rFonts w:ascii="Nunito" w:eastAsia="Nunito" w:hAnsi="Nunito" w:cs="Nunito"/>
                <w:i/>
                <w:color w:val="CCCCCC"/>
              </w:rPr>
              <w:t> Item 3</w:t>
            </w:r>
          </w:p>
        </w:tc>
        <w:tc>
          <w:tcPr>
            <w:tcW w:w="1965"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Naam eigenaar project</w:t>
            </w:r>
          </w:p>
        </w:tc>
        <w:tc>
          <w:tcPr>
            <w:tcW w:w="2415"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Deadline</w:t>
            </w:r>
          </w:p>
        </w:tc>
        <w:tc>
          <w:tcPr>
            <w:tcW w:w="2185" w:type="dxa"/>
            <w:tcBorders>
              <w:top w:val="single" w:sz="36" w:space="0" w:color="EFEFEF"/>
              <w:bottom w:val="single" w:sz="36" w:space="0" w:color="EFEFEF"/>
            </w:tcBorders>
            <w:shd w:val="clear" w:color="auto" w:fill="FFFFFF"/>
            <w:tcMar>
              <w:top w:w="100" w:type="dxa"/>
              <w:left w:w="100" w:type="dxa"/>
              <w:bottom w:w="100" w:type="dxa"/>
              <w:right w:w="100" w:type="dxa"/>
            </w:tcMar>
          </w:tcPr>
          <w:p w:rsidR="000454CD" w:rsidRDefault="00915FDF">
            <w:pPr>
              <w:spacing w:line="240" w:lineRule="auto"/>
              <w:contextualSpacing w:val="0"/>
              <w:rPr>
                <w:rFonts w:ascii="Nunito" w:eastAsia="Nunito" w:hAnsi="Nunito" w:cs="Nunito"/>
                <w:i/>
                <w:color w:val="CCCCCC"/>
              </w:rPr>
            </w:pPr>
            <w:r>
              <w:rPr>
                <w:rFonts w:ascii="Nunito" w:eastAsia="Nunito" w:hAnsi="Nunito" w:cs="Nunito"/>
                <w:i/>
                <w:color w:val="CCCCCC"/>
              </w:rPr>
              <w:t>Doel</w:t>
            </w:r>
          </w:p>
        </w:tc>
      </w:tr>
    </w:tbl>
    <w:p w:rsidR="005A2D0F" w:rsidRDefault="005A2D0F">
      <w:pPr>
        <w:pStyle w:val="Kop1"/>
        <w:spacing w:before="0" w:after="0"/>
        <w:contextualSpacing w:val="0"/>
        <w:rPr>
          <w:rFonts w:ascii="Nunito" w:eastAsia="Nunito" w:hAnsi="Nunito" w:cs="Nunito"/>
          <w:b/>
          <w:color w:val="073763"/>
          <w:sz w:val="28"/>
          <w:szCs w:val="28"/>
        </w:rPr>
      </w:pPr>
      <w:bookmarkStart w:id="6" w:name="_woigx8f0xsb8" w:colFirst="0" w:colLast="0"/>
      <w:bookmarkEnd w:id="6"/>
      <w:bookmarkEnd w:id="5"/>
    </w:p>
    <w:p w:rsidR="005A2D0F" w:rsidRDefault="005A2D0F">
      <w:pPr>
        <w:pStyle w:val="Kop1"/>
        <w:spacing w:before="0" w:after="0"/>
        <w:contextualSpacing w:val="0"/>
        <w:rPr>
          <w:rFonts w:ascii="Nunito" w:eastAsia="Nunito" w:hAnsi="Nunito" w:cs="Nunito"/>
          <w:b/>
          <w:color w:val="073763"/>
          <w:sz w:val="28"/>
          <w:szCs w:val="28"/>
        </w:rPr>
      </w:pPr>
    </w:p>
    <w:p w:rsidR="000454CD" w:rsidRDefault="00915FDF">
      <w:pPr>
        <w:pStyle w:val="Kop1"/>
        <w:spacing w:before="0" w:after="0"/>
        <w:contextualSpacing w:val="0"/>
        <w:rPr>
          <w:rFonts w:ascii="Nunito" w:eastAsia="Nunito" w:hAnsi="Nunito" w:cs="Nunito"/>
          <w:b/>
          <w:color w:val="073763"/>
          <w:sz w:val="28"/>
          <w:szCs w:val="28"/>
        </w:rPr>
      </w:pPr>
      <w:r>
        <w:rPr>
          <w:rFonts w:ascii="Nunito" w:eastAsia="Nunito" w:hAnsi="Nunito" w:cs="Nunito"/>
          <w:b/>
          <w:color w:val="073763"/>
          <w:sz w:val="28"/>
          <w:szCs w:val="28"/>
        </w:rPr>
        <w:t>Notities [Naam notulist]</w:t>
      </w:r>
    </w:p>
    <w:p w:rsidR="000454CD" w:rsidRDefault="00915FDF">
      <w:pPr>
        <w:spacing w:line="360" w:lineRule="auto"/>
        <w:contextualSpacing w:val="0"/>
        <w:rPr>
          <w:rFonts w:ascii="Nunito" w:eastAsia="Nunito" w:hAnsi="Nunito" w:cs="Nunito"/>
          <w:color w:val="073763"/>
        </w:rPr>
      </w:pPr>
      <w:r>
        <w:rPr>
          <w:rFonts w:ascii="Nunito" w:eastAsia="Nunito" w:hAnsi="Nunito" w:cs="Nunito"/>
          <w:color w:val="073763"/>
        </w:rPr>
        <w:t xml:space="preserve">Gebruik dit deel om alle belangrijke punten te noteren die tijdens de vergadering worden besproken. Tip: wijs altijd iemand voor het begin van de vergadering aan als notulist om dit document in te vullen en door te sturen na afloop. </w:t>
      </w:r>
    </w:p>
    <w:p w:rsidR="000454CD" w:rsidRPr="005A2D0F" w:rsidRDefault="000454CD" w:rsidP="005A2D0F">
      <w:pPr>
        <w:rPr>
          <w:rFonts w:ascii="Nunito" w:eastAsia="Nunito" w:hAnsi="Nunito" w:cs="Nunito"/>
        </w:rPr>
      </w:pPr>
    </w:p>
    <w:tbl>
      <w:tblPr>
        <w:tblStyle w:val="a6"/>
        <w:tblpPr w:leftFromText="141" w:rightFromText="141" w:vertAnchor="text" w:tblpY="1"/>
        <w:tblOverlap w:val="never"/>
        <w:tblW w:w="8640" w:type="dxa"/>
        <w:tblInd w:w="0" w:type="dxa"/>
        <w:tblLayout w:type="fixed"/>
        <w:tblLook w:val="0600" w:firstRow="0" w:lastRow="0" w:firstColumn="0" w:lastColumn="0" w:noHBand="1" w:noVBand="1"/>
      </w:tblPr>
      <w:tblGrid>
        <w:gridCol w:w="8640"/>
      </w:tblGrid>
      <w:tr w:rsidR="000454CD" w:rsidTr="005A2D0F">
        <w:trPr>
          <w:trHeight w:val="4740"/>
        </w:trPr>
        <w:tc>
          <w:tcPr>
            <w:tcW w:w="8640" w:type="dxa"/>
            <w:tcBorders>
              <w:top w:val="single" w:sz="8" w:space="0" w:color="FCE5CD"/>
              <w:left w:val="single" w:sz="8" w:space="0" w:color="FCE5CD"/>
              <w:bottom w:val="single" w:sz="8" w:space="0" w:color="FCE5CD"/>
              <w:right w:val="single" w:sz="8" w:space="0" w:color="FCE5CD"/>
            </w:tcBorders>
            <w:shd w:val="clear" w:color="auto" w:fill="auto"/>
            <w:tcMar>
              <w:top w:w="100" w:type="dxa"/>
              <w:left w:w="100" w:type="dxa"/>
              <w:bottom w:w="100" w:type="dxa"/>
              <w:right w:w="100" w:type="dxa"/>
            </w:tcMar>
          </w:tcPr>
          <w:p w:rsidR="000454CD" w:rsidRDefault="00915FDF" w:rsidP="005A2D0F">
            <w:pPr>
              <w:spacing w:line="240" w:lineRule="auto"/>
              <w:contextualSpacing w:val="0"/>
              <w:rPr>
                <w:rFonts w:ascii="Nunito" w:eastAsia="Nunito" w:hAnsi="Nunito" w:cs="Nunito"/>
                <w:color w:val="CCCCCC"/>
              </w:rPr>
            </w:pPr>
            <w:r>
              <w:rPr>
                <w:rFonts w:ascii="Nunito" w:eastAsia="Nunito" w:hAnsi="Nunito" w:cs="Nunito"/>
                <w:i/>
                <w:color w:val="CCCCCC"/>
              </w:rPr>
              <w:t>Noteer de belangrijke punten hier</w:t>
            </w:r>
          </w:p>
          <w:p w:rsidR="000454CD" w:rsidRDefault="000454CD" w:rsidP="005A2D0F">
            <w:pPr>
              <w:widowControl w:val="0"/>
              <w:spacing w:line="240" w:lineRule="auto"/>
              <w:contextualSpacing w:val="0"/>
              <w:rPr>
                <w:rFonts w:ascii="Nunito" w:eastAsia="Nunito" w:hAnsi="Nunito" w:cs="Nunito"/>
                <w:color w:val="333333"/>
              </w:rPr>
            </w:pPr>
          </w:p>
          <w:p w:rsidR="000454CD" w:rsidRDefault="000454CD" w:rsidP="005A2D0F">
            <w:pPr>
              <w:spacing w:line="240" w:lineRule="auto"/>
              <w:contextualSpacing w:val="0"/>
              <w:rPr>
                <w:rFonts w:ascii="Nunito" w:eastAsia="Nunito" w:hAnsi="Nunito" w:cs="Nunito"/>
                <w:color w:val="333333"/>
              </w:rPr>
            </w:pPr>
          </w:p>
        </w:tc>
      </w:tr>
    </w:tbl>
    <w:p w:rsidR="000454CD" w:rsidRDefault="000454CD">
      <w:pPr>
        <w:contextualSpacing w:val="0"/>
      </w:pPr>
    </w:p>
    <w:sectPr w:rsidR="000454CD" w:rsidSect="00E73D2E">
      <w:headerReference w:type="default" r:id="rId8"/>
      <w:footerReference w:type="default" r:id="rId9"/>
      <w:headerReference w:type="first" r:id="rId10"/>
      <w:footerReference w:type="first" r:id="rId11"/>
      <w:pgSz w:w="11909" w:h="16834"/>
      <w:pgMar w:top="1440" w:right="1440" w:bottom="1440" w:left="1440" w:header="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F7E" w:rsidRDefault="00700F7E">
      <w:pPr>
        <w:spacing w:line="240" w:lineRule="auto"/>
      </w:pPr>
      <w:r>
        <w:separator/>
      </w:r>
    </w:p>
  </w:endnote>
  <w:endnote w:type="continuationSeparator" w:id="0">
    <w:p w:rsidR="00700F7E" w:rsidRDefault="00700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Semi Condensed">
    <w:altName w:val="Times New Roman"/>
    <w:panose1 w:val="020B0604020202020204"/>
    <w:charset w:val="00"/>
    <w:family w:val="auto"/>
    <w:pitch w:val="default"/>
  </w:font>
  <w:font w:name="Nunito">
    <w:altName w:val="Times New Roman"/>
    <w:panose1 w:val="020B0604020202020204"/>
    <w:charset w:val="00"/>
    <w:family w:val="auto"/>
    <w:pitch w:val="default"/>
  </w:font>
  <w:font w:name="Proxima Nova">
    <w:altName w:val="Times New Roman"/>
    <w:panose1 w:val="020B0604020202020204"/>
    <w:charset w:val="00"/>
    <w:family w:val="auto"/>
    <w:pitch w:val="default"/>
  </w:font>
  <w:font w:name="Proxima Nova Semibold">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CD" w:rsidRDefault="00915FDF">
    <w:pPr>
      <w:contextualSpacing w:val="0"/>
      <w:rPr>
        <w:b/>
        <w:color w:val="999999"/>
        <w:sz w:val="12"/>
        <w:szCs w:val="12"/>
      </w:rPr>
    </w:pPr>
    <w:r>
      <w:tab/>
    </w:r>
    <w:r>
      <w:tab/>
    </w:r>
    <w:r>
      <w:tab/>
    </w:r>
    <w:r>
      <w:tab/>
    </w:r>
    <w:r>
      <w:tab/>
    </w:r>
    <w:r>
      <w:tab/>
    </w:r>
    <w:r>
      <w:tab/>
    </w:r>
    <w:r>
      <w:tab/>
    </w:r>
    <w:r>
      <w:tab/>
    </w:r>
  </w:p>
  <w:tbl>
    <w:tblPr>
      <w:tblStyle w:val="a7"/>
      <w:tblW w:w="8610" w:type="dxa"/>
      <w:tblInd w:w="-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65"/>
      <w:gridCol w:w="2445"/>
    </w:tblGrid>
    <w:tr w:rsidR="000454CD">
      <w:trPr>
        <w:trHeight w:val="360"/>
      </w:trPr>
      <w:tc>
        <w:tcPr>
          <w:tcW w:w="6165" w:type="dxa"/>
          <w:tcBorders>
            <w:top w:val="single" w:sz="8" w:space="0" w:color="999999"/>
            <w:left w:val="nil"/>
            <w:bottom w:val="nil"/>
            <w:right w:val="nil"/>
          </w:tcBorders>
          <w:shd w:val="clear" w:color="auto" w:fill="auto"/>
          <w:tcMar>
            <w:top w:w="0" w:type="dxa"/>
            <w:left w:w="0" w:type="dxa"/>
            <w:bottom w:w="0" w:type="dxa"/>
            <w:right w:w="0" w:type="dxa"/>
          </w:tcMar>
          <w:vAlign w:val="center"/>
        </w:tcPr>
        <w:p w:rsidR="000454CD" w:rsidRDefault="000454CD">
          <w:pPr>
            <w:spacing w:line="240" w:lineRule="auto"/>
            <w:contextualSpacing w:val="0"/>
            <w:rPr>
              <w:rFonts w:ascii="Nunito" w:eastAsia="Nunito" w:hAnsi="Nunito" w:cs="Nunito"/>
              <w:color w:val="073763"/>
              <w:sz w:val="18"/>
              <w:szCs w:val="18"/>
            </w:rPr>
          </w:pPr>
        </w:p>
      </w:tc>
      <w:tc>
        <w:tcPr>
          <w:tcW w:w="2445" w:type="dxa"/>
          <w:tcBorders>
            <w:top w:val="single" w:sz="8" w:space="0" w:color="999999"/>
            <w:left w:val="nil"/>
            <w:bottom w:val="nil"/>
            <w:right w:val="nil"/>
          </w:tcBorders>
          <w:shd w:val="clear" w:color="auto" w:fill="auto"/>
          <w:tcMar>
            <w:top w:w="0" w:type="dxa"/>
            <w:left w:w="0" w:type="dxa"/>
            <w:bottom w:w="0" w:type="dxa"/>
            <w:right w:w="0" w:type="dxa"/>
          </w:tcMar>
          <w:vAlign w:val="center"/>
        </w:tcPr>
        <w:p w:rsidR="000454CD" w:rsidRDefault="00700F7E">
          <w:pPr>
            <w:widowControl w:val="0"/>
            <w:spacing w:line="240" w:lineRule="auto"/>
            <w:contextualSpacing w:val="0"/>
            <w:jc w:val="right"/>
            <w:rPr>
              <w:rFonts w:ascii="Nunito" w:eastAsia="Nunito" w:hAnsi="Nunito" w:cs="Nunito"/>
              <w:color w:val="073763"/>
              <w:sz w:val="18"/>
              <w:szCs w:val="18"/>
            </w:rPr>
          </w:pPr>
          <w:hyperlink r:id="rId1">
            <w:r w:rsidR="00915FDF">
              <w:rPr>
                <w:rFonts w:ascii="Nunito" w:eastAsia="Nunito" w:hAnsi="Nunito" w:cs="Nunito"/>
                <w:color w:val="1155CC"/>
                <w:sz w:val="18"/>
                <w:szCs w:val="18"/>
                <w:u w:val="single"/>
              </w:rPr>
              <w:t>www.continu.nl</w:t>
            </w:r>
          </w:hyperlink>
        </w:p>
      </w:tc>
    </w:tr>
  </w:tbl>
  <w:p w:rsidR="000454CD" w:rsidRDefault="000454CD">
    <w:pPr>
      <w:spacing w:line="240" w:lineRule="auto"/>
      <w:contextualSpacing w:val="0"/>
      <w:rPr>
        <w:b/>
        <w:color w:val="999999"/>
        <w:sz w:val="12"/>
        <w:szCs w:val="12"/>
      </w:rPr>
    </w:pPr>
  </w:p>
  <w:p w:rsidR="000454CD" w:rsidRDefault="000454CD">
    <w:pPr>
      <w:contextualSpacing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CD" w:rsidRDefault="000454CD">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F7E" w:rsidRDefault="00700F7E">
      <w:pPr>
        <w:spacing w:line="240" w:lineRule="auto"/>
      </w:pPr>
      <w:r>
        <w:separator/>
      </w:r>
    </w:p>
  </w:footnote>
  <w:footnote w:type="continuationSeparator" w:id="0">
    <w:p w:rsidR="00700F7E" w:rsidRDefault="00700F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CD" w:rsidRDefault="000454CD">
    <w:pPr>
      <w:contextualSpacing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CD" w:rsidRDefault="00915FDF">
    <w:pPr>
      <w:contextualSpacing w:val="0"/>
    </w:pPr>
    <w:r>
      <w:rPr>
        <w:noProof/>
      </w:rPr>
      <w:drawing>
        <wp:anchor distT="0" distB="0" distL="0" distR="0" simplePos="0" relativeHeight="251658240" behindDoc="0" locked="0" layoutInCell="1" hidden="0" allowOverlap="1">
          <wp:simplePos x="0" y="0"/>
          <wp:positionH relativeFrom="margin">
            <wp:posOffset>-1009649</wp:posOffset>
          </wp:positionH>
          <wp:positionV relativeFrom="paragraph">
            <wp:posOffset>-66674</wp:posOffset>
          </wp:positionV>
          <wp:extent cx="7710695" cy="2062163"/>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10695" cy="206216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CD"/>
    <w:rsid w:val="000454CD"/>
    <w:rsid w:val="000D6F75"/>
    <w:rsid w:val="00301F4D"/>
    <w:rsid w:val="005A2D0F"/>
    <w:rsid w:val="005A37BA"/>
    <w:rsid w:val="00700F7E"/>
    <w:rsid w:val="00895EF3"/>
    <w:rsid w:val="00915FDF"/>
    <w:rsid w:val="00E73D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5DCA1-1772-4D18-8F6E-B2285368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NL" w:eastAsia="nl-NL"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216" w:type="dxa"/>
        <w:left w:w="216" w:type="dxa"/>
        <w:bottom w:w="216" w:type="dxa"/>
        <w:right w:w="216" w:type="dxa"/>
      </w:tblCellMar>
    </w:tblPr>
  </w:style>
  <w:style w:type="table" w:customStyle="1" w:styleId="a0">
    <w:basedOn w:val="TableNormal"/>
    <w:tblPr>
      <w:tblStyleRowBandSize w:val="1"/>
      <w:tblStyleColBandSize w:val="1"/>
      <w:tblCellMar>
        <w:top w:w="216" w:type="dxa"/>
        <w:left w:w="216" w:type="dxa"/>
        <w:bottom w:w="216" w:type="dxa"/>
        <w:right w:w="216" w:type="dxa"/>
      </w:tblCellMar>
    </w:tblPr>
  </w:style>
  <w:style w:type="table" w:customStyle="1" w:styleId="a1">
    <w:basedOn w:val="TableNormal"/>
    <w:tblPr>
      <w:tblStyleRowBandSize w:val="1"/>
      <w:tblStyleColBandSize w:val="1"/>
      <w:tblCellMar>
        <w:top w:w="216" w:type="dxa"/>
        <w:left w:w="216" w:type="dxa"/>
        <w:bottom w:w="216" w:type="dxa"/>
        <w:right w:w="216" w:type="dxa"/>
      </w:tblCellMar>
    </w:tblPr>
  </w:style>
  <w:style w:type="table" w:customStyle="1" w:styleId="a2">
    <w:basedOn w:val="TableNormal"/>
    <w:tblPr>
      <w:tblStyleRowBandSize w:val="1"/>
      <w:tblStyleColBandSize w:val="1"/>
      <w:tblCellMar>
        <w:top w:w="216" w:type="dxa"/>
        <w:left w:w="216" w:type="dxa"/>
        <w:bottom w:w="216" w:type="dxa"/>
        <w:right w:w="216"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216" w:type="dxa"/>
        <w:left w:w="216" w:type="dxa"/>
        <w:bottom w:w="216" w:type="dxa"/>
        <w:right w:w="216" w:type="dxa"/>
      </w:tblCellMar>
    </w:tblPr>
  </w:style>
  <w:style w:type="table" w:customStyle="1" w:styleId="a5">
    <w:basedOn w:val="TableNormal"/>
    <w:tblPr>
      <w:tblStyleRowBandSize w:val="1"/>
      <w:tblStyleColBandSize w:val="1"/>
      <w:tblCellMar>
        <w:top w:w="216" w:type="dxa"/>
        <w:left w:w="216" w:type="dxa"/>
        <w:bottom w:w="216" w:type="dxa"/>
        <w:right w:w="216" w:type="dxa"/>
      </w:tblCellMar>
    </w:tblPr>
  </w:style>
  <w:style w:type="table" w:customStyle="1" w:styleId="a6">
    <w:basedOn w:val="TableNormal"/>
    <w:tblPr>
      <w:tblStyleRowBandSize w:val="1"/>
      <w:tblStyleColBandSize w:val="1"/>
      <w:tblCellMar>
        <w:top w:w="216" w:type="dxa"/>
        <w:left w:w="216" w:type="dxa"/>
        <w:bottom w:w="216" w:type="dxa"/>
        <w:right w:w="216"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styleId="Tabelraster">
    <w:name w:val="Table Grid"/>
    <w:basedOn w:val="Standaardtabel"/>
    <w:uiPriority w:val="39"/>
    <w:rsid w:val="005A2D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6">
    <w:name w:val="Grid Table 1 Light Accent 6"/>
    <w:basedOn w:val="Standaardtabel"/>
    <w:uiPriority w:val="46"/>
    <w:rsid w:val="005A2D0F"/>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E73D2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73D2E"/>
  </w:style>
  <w:style w:type="paragraph" w:styleId="Voettekst">
    <w:name w:val="footer"/>
    <w:basedOn w:val="Standaard"/>
    <w:link w:val="VoettekstChar"/>
    <w:uiPriority w:val="99"/>
    <w:unhideWhenUsed/>
    <w:rsid w:val="00E73D2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73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inu.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20BE3-84E4-0444-BC15-3F1D4291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404</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Merel Maas | Continu B.V.</dc:creator>
  <cp:lastModifiedBy>Iwan Otten</cp:lastModifiedBy>
  <cp:revision>3</cp:revision>
  <dcterms:created xsi:type="dcterms:W3CDTF">2018-09-20T14:24:00Z</dcterms:created>
  <dcterms:modified xsi:type="dcterms:W3CDTF">2018-10-09T08:22:00Z</dcterms:modified>
</cp:coreProperties>
</file>